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4331" w:rsidRDefault="007A455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Женская </w:t>
      </w:r>
      <w:proofErr w:type="spellStart"/>
      <w:r>
        <w:rPr>
          <w:rFonts w:ascii="Arial" w:eastAsia="Arial" w:hAnsi="Arial" w:cs="Arial"/>
          <w:b/>
        </w:rPr>
        <w:t>кавер</w:t>
      </w:r>
      <w:proofErr w:type="spellEnd"/>
      <w:r>
        <w:rPr>
          <w:rFonts w:ascii="Arial" w:eastAsia="Arial" w:hAnsi="Arial" w:cs="Arial"/>
          <w:b/>
        </w:rPr>
        <w:t>-группа состав 5 музыкантов</w:t>
      </w:r>
    </w:p>
    <w:p w14:paraId="00000002" w14:textId="77777777" w:rsidR="00594331" w:rsidRDefault="007A455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вокал, саксофон, клавиши, бас, барабаны</w:t>
      </w:r>
    </w:p>
    <w:p w14:paraId="00000003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04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594331" w:rsidRDefault="007A455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ТЕХНИЧЕСКИЙ РАЙДЕР</w:t>
      </w:r>
    </w:p>
    <w:p w14:paraId="00000006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594331" w:rsidRDefault="007A4556">
      <w:pPr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Саундчек</w:t>
      </w:r>
      <w:proofErr w:type="spellEnd"/>
      <w:r>
        <w:rPr>
          <w:rFonts w:ascii="Arial" w:eastAsia="Arial" w:hAnsi="Arial" w:cs="Arial"/>
          <w:i/>
        </w:rPr>
        <w:t xml:space="preserve"> группы длится от 1.5 до 2 часов. Присутствие </w:t>
      </w:r>
      <w:r>
        <w:rPr>
          <w:rFonts w:ascii="Arial" w:eastAsia="Arial" w:hAnsi="Arial" w:cs="Arial"/>
          <w:b/>
          <w:i/>
        </w:rPr>
        <w:t>звукорежиссера</w:t>
      </w:r>
      <w:r>
        <w:rPr>
          <w:rFonts w:ascii="Arial" w:eastAsia="Arial" w:hAnsi="Arial" w:cs="Arial"/>
          <w:i/>
        </w:rPr>
        <w:t xml:space="preserve"> на </w:t>
      </w:r>
      <w:proofErr w:type="spellStart"/>
      <w:r>
        <w:rPr>
          <w:rFonts w:ascii="Arial" w:eastAsia="Arial" w:hAnsi="Arial" w:cs="Arial"/>
          <w:i/>
        </w:rPr>
        <w:t>саундчеке</w:t>
      </w:r>
      <w:proofErr w:type="spellEnd"/>
      <w:r>
        <w:rPr>
          <w:rFonts w:ascii="Arial" w:eastAsia="Arial" w:hAnsi="Arial" w:cs="Arial"/>
          <w:i/>
        </w:rPr>
        <w:t xml:space="preserve"> и на протяжении всего мероприятия -  обязательно.</w:t>
      </w:r>
    </w:p>
    <w:p w14:paraId="00000008" w14:textId="77777777" w:rsidR="00594331" w:rsidRDefault="00594331">
      <w:pPr>
        <w:rPr>
          <w:rFonts w:ascii="Arial" w:eastAsia="Arial" w:hAnsi="Arial" w:cs="Arial"/>
          <w:i/>
          <w:sz w:val="22"/>
          <w:szCs w:val="22"/>
        </w:rPr>
      </w:pPr>
    </w:p>
    <w:p w14:paraId="00000009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594331" w:rsidRDefault="007A4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Суммарная мощность P.A.</w:t>
      </w:r>
    </w:p>
    <w:p w14:paraId="0000000B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Зависит от размера помещения, количества гостей и задач. </w:t>
      </w:r>
    </w:p>
    <w:p w14:paraId="0000000C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3-х полосная акустическая система известного бренда профессиональной серии. Обязательно наличие Subwoofers. Система должна обеспечивать среднее звуковое давление на площадке не менее 105dbA(w) и равномерно покрывать всю площадь помещения </w:t>
      </w:r>
    </w:p>
    <w:p w14:paraId="0000000D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0F" w14:textId="77777777" w:rsidR="00594331" w:rsidRDefault="007A4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FOH </w:t>
      </w:r>
    </w:p>
    <w:p w14:paraId="00000010" w14:textId="77777777" w:rsidR="00594331" w:rsidRPr="007A4556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</w:rPr>
        <w:t>Цифровые</w:t>
      </w:r>
      <w:r w:rsidRPr="007A455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консоли</w:t>
      </w:r>
      <w:r w:rsidRPr="007A455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7A455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Allen &amp; Heath, YAMAHA, BEHRINGER, MIDAS, DLIVE, ROLAND </w:t>
      </w:r>
    </w:p>
    <w:p w14:paraId="00000011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inputs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(с динамическими обработками и эквалайзерами)</w:t>
      </w:r>
    </w:p>
    <w:p w14:paraId="00000012" w14:textId="77777777" w:rsidR="00594331" w:rsidRDefault="00594331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594331" w:rsidRDefault="007A4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МОНИТОРЫ</w:t>
      </w:r>
    </w:p>
    <w:p w14:paraId="00000014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 напольных 12’ (или больше) мониторов мощностью не менее 450Вт, либо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5 систем персонального ушного мониторинга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Sennheiser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Shure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</w:p>
    <w:p w14:paraId="00000015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 независимых мониторных линий.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Предпочтительнее напольные мониторы</w:t>
      </w:r>
    </w:p>
    <w:p w14:paraId="00000016" w14:textId="77777777" w:rsidR="00594331" w:rsidRDefault="00594331">
      <w:pPr>
        <w:rPr>
          <w:rFonts w:ascii="Arial" w:eastAsia="Arial" w:hAnsi="Arial" w:cs="Arial"/>
        </w:rPr>
      </w:pPr>
    </w:p>
    <w:p w14:paraId="00000017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18" w14:textId="77777777" w:rsidR="00594331" w:rsidRDefault="007A4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ЗВУКОРЕЖИССЕР</w:t>
      </w:r>
    </w:p>
    <w:p w14:paraId="00000019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14:paraId="0000001A" w14:textId="77777777" w:rsidR="00594331" w:rsidRDefault="007A4556">
      <w:pPr>
        <w:ind w:firstLine="36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BACKLINE</w:t>
      </w:r>
    </w:p>
    <w:p w14:paraId="0000001B" w14:textId="77777777" w:rsidR="00594331" w:rsidRDefault="00594331">
      <w:pPr>
        <w:ind w:firstLine="36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1C" w14:textId="77777777" w:rsidR="00594331" w:rsidRDefault="00594331">
      <w:pPr>
        <w:ind w:firstLine="36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1D" w14:textId="77777777" w:rsidR="00594331" w:rsidRDefault="007A455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1.Барабаны</w:t>
      </w:r>
    </w:p>
    <w:p w14:paraId="0000001E" w14:textId="77777777" w:rsidR="00594331" w:rsidRDefault="00594331">
      <w:pPr>
        <w:rPr>
          <w:rFonts w:ascii="Arial" w:eastAsia="Arial" w:hAnsi="Arial" w:cs="Arial"/>
          <w:b/>
          <w:sz w:val="22"/>
          <w:szCs w:val="22"/>
        </w:rPr>
      </w:pPr>
    </w:p>
    <w:p w14:paraId="0000001F" w14:textId="77777777" w:rsidR="00594331" w:rsidRDefault="007A4556">
      <w:pPr>
        <w:shd w:val="clear" w:color="auto" w:fill="FFFFFF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-Ударная установка профессиональных серий TAMA, YAMAHA, GRETSCH, DW, SONOR, </w:t>
      </w:r>
      <w:proofErr w:type="spellStart"/>
      <w:r>
        <w:rPr>
          <w:rFonts w:ascii="Arial" w:eastAsia="Arial" w:hAnsi="Arial" w:cs="Arial"/>
          <w:sz w:val="22"/>
          <w:szCs w:val="22"/>
        </w:rPr>
        <w:t>Mapex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полный комплект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Бас-барабан, малый барабан </w:t>
      </w:r>
      <w:r>
        <w:rPr>
          <w:rFonts w:ascii="Arial" w:eastAsia="Arial" w:hAnsi="Arial" w:cs="Arial"/>
          <w:sz w:val="22"/>
          <w:szCs w:val="22"/>
        </w:rPr>
        <w:t xml:space="preserve">с педалью, одним навесным </w:t>
      </w:r>
      <w:proofErr w:type="gramStart"/>
      <w:r>
        <w:rPr>
          <w:rFonts w:ascii="Arial" w:eastAsia="Arial" w:hAnsi="Arial" w:cs="Arial"/>
          <w:sz w:val="22"/>
          <w:szCs w:val="22"/>
        </w:rPr>
        <w:t>и  одним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напольным томами)</w:t>
      </w:r>
    </w:p>
    <w:p w14:paraId="00000020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-Комплект железа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Zildjian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Sabian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Istanbul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Meinl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Сymbals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(HH,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Crash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21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-2 стойки под тарелки </w:t>
      </w:r>
    </w:p>
    <w:p w14:paraId="00000022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-Стойка под хай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хэт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с замком</w:t>
      </w:r>
    </w:p>
    <w:p w14:paraId="00000023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-Стойка под малый барабан с ключом</w:t>
      </w:r>
    </w:p>
    <w:p w14:paraId="00000024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Комплект микрофонов на стойках для </w:t>
      </w:r>
      <w:proofErr w:type="spellStart"/>
      <w:r>
        <w:rPr>
          <w:rFonts w:ascii="Arial" w:eastAsia="Arial" w:hAnsi="Arial" w:cs="Arial"/>
          <w:sz w:val="22"/>
          <w:szCs w:val="22"/>
        </w:rPr>
        <w:t>подзвучки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соответствующих элементов барабанной установки </w:t>
      </w:r>
    </w:p>
    <w:p w14:paraId="00000025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-Ковер</w:t>
      </w:r>
    </w:p>
    <w:p w14:paraId="00000026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-Тяжелый пюпитр </w:t>
      </w:r>
    </w:p>
    <w:p w14:paraId="00000027" w14:textId="77777777" w:rsidR="00594331" w:rsidRDefault="007A455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-Розетка 220В</w:t>
      </w:r>
    </w:p>
    <w:p w14:paraId="00000028" w14:textId="77777777" w:rsidR="00594331" w:rsidRDefault="0059433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9" w14:textId="77777777" w:rsidR="00594331" w:rsidRDefault="007A455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2.Бас-гитара</w:t>
      </w:r>
    </w:p>
    <w:p w14:paraId="0000002A" w14:textId="77777777" w:rsidR="00594331" w:rsidRDefault="00594331">
      <w:pPr>
        <w:rPr>
          <w:rFonts w:ascii="Arial" w:eastAsia="Arial" w:hAnsi="Arial" w:cs="Arial"/>
          <w:b/>
          <w:sz w:val="22"/>
          <w:szCs w:val="22"/>
        </w:rPr>
      </w:pPr>
    </w:p>
    <w:p w14:paraId="0000002B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z w:val="22"/>
          <w:szCs w:val="22"/>
        </w:rPr>
        <w:t>Комбо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или кабинет </w:t>
      </w:r>
      <w:proofErr w:type="spellStart"/>
      <w:r>
        <w:rPr>
          <w:rFonts w:ascii="Arial" w:eastAsia="Arial" w:hAnsi="Arial" w:cs="Arial"/>
          <w:sz w:val="22"/>
          <w:szCs w:val="22"/>
        </w:rPr>
        <w:t>Gallien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Krueger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Ampeg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Trace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Elliot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Phil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/EBS </w:t>
      </w:r>
    </w:p>
    <w:p w14:paraId="0000002C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мощностью не менее 300 Вт</w:t>
      </w:r>
    </w:p>
    <w:p w14:paraId="0000002D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-Подставка под кабинет</w:t>
      </w:r>
    </w:p>
    <w:p w14:paraId="0000002E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-Стойка для бас-гитары (с нижней опорой)</w:t>
      </w:r>
    </w:p>
    <w:p w14:paraId="0000002F" w14:textId="77777777" w:rsidR="00594331" w:rsidRDefault="007A455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-Шнур </w:t>
      </w:r>
      <w:proofErr w:type="spellStart"/>
      <w:r>
        <w:rPr>
          <w:rFonts w:ascii="Arial" w:eastAsia="Arial" w:hAnsi="Arial" w:cs="Arial"/>
          <w:sz w:val="22"/>
          <w:szCs w:val="22"/>
        </w:rPr>
        <w:t>jack-jack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(длина 6-10 метров в зависимости от удаленности от комика или пульта) - 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шт</w:t>
      </w:r>
      <w:proofErr w:type="spellEnd"/>
    </w:p>
    <w:p w14:paraId="00000030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31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-Тяжелый пюпитр</w:t>
      </w:r>
    </w:p>
    <w:p w14:paraId="00000032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-Розетка 220 вольт</w:t>
      </w:r>
    </w:p>
    <w:p w14:paraId="00000033" w14:textId="77777777" w:rsidR="00594331" w:rsidRDefault="007A4556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(Гастроли: + 4струнная бас-гитара профессиональных серий с набором струн, ключей и ремнем)</w:t>
      </w:r>
    </w:p>
    <w:p w14:paraId="00000034" w14:textId="77777777" w:rsidR="00594331" w:rsidRDefault="00594331">
      <w:pPr>
        <w:ind w:firstLine="36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35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КЛАВИШИ</w:t>
      </w:r>
    </w:p>
    <w:p w14:paraId="00000036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7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клавишная стойка</w:t>
      </w:r>
      <w:r>
        <w:rPr>
          <w:rFonts w:ascii="Arial" w:eastAsia="Arial" w:hAnsi="Arial" w:cs="Arial"/>
          <w:sz w:val="22"/>
          <w:szCs w:val="22"/>
        </w:rPr>
        <w:t xml:space="preserve"> X-</w:t>
      </w:r>
      <w:proofErr w:type="spellStart"/>
      <w:r>
        <w:rPr>
          <w:rFonts w:ascii="Arial" w:eastAsia="Arial" w:hAnsi="Arial" w:cs="Arial"/>
          <w:sz w:val="22"/>
          <w:szCs w:val="22"/>
        </w:rPr>
        <w:t>type</w:t>
      </w:r>
      <w:proofErr w:type="spellEnd"/>
    </w:p>
    <w:p w14:paraId="00000038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-1 стереопара. 2 моно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бокса</w:t>
      </w:r>
    </w:p>
    <w:p w14:paraId="00000039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-две розетки 220в</w:t>
      </w:r>
    </w:p>
    <w:p w14:paraId="0000003A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-плотный пюпитр</w:t>
      </w:r>
    </w:p>
    <w:p w14:paraId="0000003B" w14:textId="77777777" w:rsidR="00594331" w:rsidRDefault="007A4556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(Гастроли в других городах: клавишный инструмент обсуждается)</w:t>
      </w:r>
    </w:p>
    <w:p w14:paraId="0000003C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D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E" w14:textId="3E80F7C9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САКСОФОН и бэк-вокал</w:t>
      </w:r>
    </w:p>
    <w:p w14:paraId="0000003F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0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Работает с собственной радиосистемой</w:t>
      </w:r>
    </w:p>
    <w:p w14:paraId="00000041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-Розетка 220 В 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шт</w:t>
      </w:r>
      <w:proofErr w:type="spellEnd"/>
    </w:p>
    <w:p w14:paraId="00000042" w14:textId="4D40923C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-Кабели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xlr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шт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для педали</w:t>
      </w:r>
    </w:p>
    <w:p w14:paraId="4136D3D9" w14:textId="0E7F0004" w:rsidR="007A4556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-Микрофон проводной (с кабелем), либо беспроводной профессиональных серий.</w:t>
      </w:r>
    </w:p>
    <w:p w14:paraId="72AFB5B3" w14:textId="660CFDA6" w:rsidR="007A4556" w:rsidRDefault="007A4556" w:rsidP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-Стойка для микрофона ТИПА «ЖУРАВЛЬ»</w:t>
      </w:r>
    </w:p>
    <w:p w14:paraId="00000043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-Плотный пюпитр</w:t>
      </w:r>
    </w:p>
    <w:p w14:paraId="00000044" w14:textId="77777777" w:rsidR="00594331" w:rsidRDefault="00594331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45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 Вокал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46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7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-Микрофон беспроводной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не ниже серии SLX либо проводной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b58</w:t>
      </w:r>
    </w:p>
    <w:p w14:paraId="00000048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-Шнур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xlr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(для проводного микрофона)</w:t>
      </w:r>
    </w:p>
    <w:p w14:paraId="00000049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-Микрофонная стойка ТИПА «ЖУРАВЛЬ» </w:t>
      </w:r>
    </w:p>
    <w:p w14:paraId="0000004A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-Розетка 220 В 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шт</w:t>
      </w:r>
      <w:proofErr w:type="spellEnd"/>
    </w:p>
    <w:p w14:paraId="0000004B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-Плотный пюпитр </w:t>
      </w:r>
    </w:p>
    <w:p w14:paraId="0000004C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D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4E" w14:textId="77777777" w:rsidR="00594331" w:rsidRDefault="007A455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SOUNDCHECK</w:t>
      </w:r>
    </w:p>
    <w:p w14:paraId="0000004F" w14:textId="77777777" w:rsidR="00594331" w:rsidRDefault="007A45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 моменту приезда коллектива на площадку, всё оборудование должно быть подключено и настроено. Важно: Группа не несёт ответственности за оборудование прокатной компании. Во время саунд-чека и выступления коллектива на площадке должен находиться квалифицированный специалист, знающий оборудование и способный оперативно устранить любую неполадку. </w:t>
      </w:r>
    </w:p>
    <w:p w14:paraId="00000050" w14:textId="77777777" w:rsidR="00594331" w:rsidRDefault="00594331">
      <w:pPr>
        <w:rPr>
          <w:rFonts w:ascii="Arial" w:eastAsia="Arial" w:hAnsi="Arial" w:cs="Arial"/>
          <w:sz w:val="22"/>
          <w:szCs w:val="22"/>
        </w:rPr>
      </w:pPr>
    </w:p>
    <w:p w14:paraId="00000051" w14:textId="77777777" w:rsidR="00594331" w:rsidRDefault="00594331">
      <w:pPr>
        <w:jc w:val="center"/>
        <w:rPr>
          <w:rFonts w:ascii="Arial" w:eastAsia="Arial" w:hAnsi="Arial" w:cs="Arial"/>
          <w:b/>
        </w:rPr>
      </w:pPr>
    </w:p>
    <w:p w14:paraId="00000052" w14:textId="77777777" w:rsidR="00594331" w:rsidRDefault="007A4556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У группы есть свой штатный звукорежиссер, вы можете воспользоваться его услугами для работы с нашей группой. Стоимость работы звукорежиссера не входит в стоимость гонорара группы.</w:t>
      </w:r>
    </w:p>
    <w:p w14:paraId="00000053" w14:textId="77777777" w:rsidR="00594331" w:rsidRDefault="00594331">
      <w:pPr>
        <w:rPr>
          <w:rFonts w:ascii="Arial" w:eastAsia="Arial" w:hAnsi="Arial" w:cs="Arial"/>
          <w:b/>
          <w:sz w:val="22"/>
          <w:szCs w:val="22"/>
        </w:rPr>
      </w:pPr>
    </w:p>
    <w:p w14:paraId="00000054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00000055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БЫТОВОЙ РАЙДЕР</w:t>
      </w:r>
    </w:p>
    <w:p w14:paraId="00000056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00000057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Состав группы 5 музыкантов</w:t>
      </w:r>
    </w:p>
    <w:p w14:paraId="00000058" w14:textId="0D705EE4" w:rsidR="00594331" w:rsidRDefault="00A722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A72226">
        <w:rPr>
          <w:rFonts w:ascii="Arial" w:eastAsia="Arial" w:hAnsi="Arial" w:cs="Arial"/>
          <w:i/>
          <w:color w:val="000000"/>
          <w:sz w:val="20"/>
          <w:szCs w:val="20"/>
        </w:rPr>
        <w:t>В случае работы с нашим штатным звукорежиссером и техником +2 человека.</w:t>
      </w:r>
      <w:bookmarkStart w:id="1" w:name="_GoBack"/>
      <w:bookmarkEnd w:id="1"/>
    </w:p>
    <w:p w14:paraId="00000059" w14:textId="77777777" w:rsidR="00594331" w:rsidRDefault="00594331">
      <w:pPr>
        <w:rPr>
          <w:rFonts w:ascii="Arial" w:eastAsia="Arial" w:hAnsi="Arial" w:cs="Arial"/>
          <w:i/>
          <w:u w:val="single"/>
        </w:rPr>
      </w:pPr>
    </w:p>
    <w:p w14:paraId="0000005A" w14:textId="77777777" w:rsidR="00594331" w:rsidRDefault="007A455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Работа в Москве</w:t>
      </w:r>
    </w:p>
    <w:p w14:paraId="0000005B" w14:textId="77777777" w:rsidR="00594331" w:rsidRDefault="00594331">
      <w:pPr>
        <w:rPr>
          <w:rFonts w:ascii="Arial" w:eastAsia="Arial" w:hAnsi="Arial" w:cs="Arial"/>
          <w:b/>
          <w:sz w:val="28"/>
          <w:szCs w:val="28"/>
        </w:rPr>
      </w:pPr>
    </w:p>
    <w:p w14:paraId="0000005C" w14:textId="77777777" w:rsidR="00594331" w:rsidRDefault="007A455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u w:val="single"/>
        </w:rPr>
        <w:t>Парковка:</w:t>
      </w:r>
    </w:p>
    <w:p w14:paraId="0000005D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В зависимости от состава группы, необходимо обеспечить 1-2 </w:t>
      </w:r>
      <w:proofErr w:type="spellStart"/>
      <w:r>
        <w:rPr>
          <w:rFonts w:ascii="Arial" w:eastAsia="Arial" w:hAnsi="Arial" w:cs="Arial"/>
          <w:color w:val="000000"/>
        </w:rPr>
        <w:t>машиноместа</w:t>
      </w:r>
      <w:proofErr w:type="spellEnd"/>
      <w:r>
        <w:rPr>
          <w:rFonts w:ascii="Arial" w:eastAsia="Arial" w:hAnsi="Arial" w:cs="Arial"/>
          <w:color w:val="000000"/>
        </w:rPr>
        <w:t xml:space="preserve"> в     </w:t>
      </w:r>
    </w:p>
    <w:p w14:paraId="0000005E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непосредственной близости от проведения мероприятия.</w:t>
      </w:r>
    </w:p>
    <w:p w14:paraId="0000005F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Парковка может не потребоваться, этот вопрос уточняется заранее</w:t>
      </w:r>
    </w:p>
    <w:p w14:paraId="00000060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61" w14:textId="77777777" w:rsidR="00594331" w:rsidRDefault="007A455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2.Гримерка</w:t>
      </w:r>
    </w:p>
    <w:p w14:paraId="00000062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-отдельная гримерка</w:t>
      </w:r>
    </w:p>
    <w:p w14:paraId="00000063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-6 стульев, стол, зеркало</w:t>
      </w:r>
    </w:p>
    <w:p w14:paraId="00000064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-вешалка горизонтальная или вертикальная для костюмов</w:t>
      </w:r>
    </w:p>
    <w:p w14:paraId="00000065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-6 розеток 220В</w:t>
      </w:r>
    </w:p>
    <w:p w14:paraId="00000066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-сухие салфетки, влажные</w:t>
      </w:r>
    </w:p>
    <w:p w14:paraId="00000067" w14:textId="77777777" w:rsidR="00594331" w:rsidRDefault="00594331">
      <w:pPr>
        <w:rPr>
          <w:rFonts w:ascii="Arial" w:eastAsia="Arial" w:hAnsi="Arial" w:cs="Arial"/>
        </w:rPr>
      </w:pPr>
    </w:p>
    <w:p w14:paraId="00000068" w14:textId="77777777" w:rsidR="00594331" w:rsidRDefault="007A455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3.Питание и напитки:</w:t>
      </w:r>
    </w:p>
    <w:p w14:paraId="00000069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-чай, кофе (не растворимый)</w:t>
      </w:r>
    </w:p>
    <w:p w14:paraId="0000006A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-вода питьевая, без газа, в достаточном количестве</w:t>
      </w:r>
    </w:p>
    <w:p w14:paraId="0000006B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-горячее питание из расчета на каждого участника (не позднее, чем за час до   </w:t>
      </w:r>
    </w:p>
    <w:p w14:paraId="0000006C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выхода группы на сцену)</w:t>
      </w:r>
    </w:p>
    <w:p w14:paraId="0000006D" w14:textId="77777777" w:rsidR="00594331" w:rsidRDefault="00594331">
      <w:pPr>
        <w:rPr>
          <w:rFonts w:ascii="Arial" w:eastAsia="Arial" w:hAnsi="Arial" w:cs="Arial"/>
          <w:b/>
          <w:sz w:val="28"/>
          <w:szCs w:val="28"/>
        </w:rPr>
      </w:pPr>
    </w:p>
    <w:p w14:paraId="0000006E" w14:textId="77777777" w:rsidR="00594331" w:rsidRDefault="007A455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Гастрольные выезды:</w:t>
      </w:r>
    </w:p>
    <w:p w14:paraId="0000006F" w14:textId="77777777" w:rsidR="00594331" w:rsidRDefault="007A455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1.Трансфер и проживание</w:t>
      </w:r>
    </w:p>
    <w:p w14:paraId="00000070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-трансфер и проживание (билеты, любой трансфер, проживание в гостинице,   </w:t>
      </w:r>
    </w:p>
    <w:p w14:paraId="00000071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питание, виза) обеспечивается полностью принимающей стороной</w:t>
      </w:r>
    </w:p>
    <w:p w14:paraId="00000072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-встречи и проводы артистов обеспечиваются принимающей стороной</w:t>
      </w:r>
    </w:p>
    <w:p w14:paraId="00000073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-в данное время предпочтительны поезда</w:t>
      </w:r>
    </w:p>
    <w:p w14:paraId="00000074" w14:textId="77777777" w:rsidR="00594331" w:rsidRDefault="007A455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-в случае перелетов предпочтительные авиакомпании – Аэрофлот </w:t>
      </w:r>
      <w:r>
        <w:rPr>
          <w:rFonts w:ascii="Arial" w:eastAsia="Arial" w:hAnsi="Arial" w:cs="Arial"/>
          <w:b/>
        </w:rPr>
        <w:t xml:space="preserve">       </w:t>
      </w:r>
    </w:p>
    <w:p w14:paraId="00000075" w14:textId="77777777" w:rsidR="00594331" w:rsidRDefault="007A4556">
      <w:pPr>
        <w:rPr>
          <w:rFonts w:ascii="Arial" w:eastAsia="Arial" w:hAnsi="Arial" w:cs="Arial"/>
          <w:b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</w:rPr>
        <w:t xml:space="preserve">   Инструменты должны перевозиться только в салоне самолета</w:t>
      </w:r>
    </w:p>
    <w:p w14:paraId="00000076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 –в случае поездки на поезде – только купе или СВ, если поездка длится не   </w:t>
      </w:r>
    </w:p>
    <w:p w14:paraId="00000077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   менее 6 часов</w:t>
      </w:r>
    </w:p>
    <w:p w14:paraId="00000078" w14:textId="77777777" w:rsidR="00594331" w:rsidRDefault="00594331">
      <w:pPr>
        <w:rPr>
          <w:rFonts w:ascii="Arial" w:eastAsia="Arial" w:hAnsi="Arial" w:cs="Arial"/>
          <w:b/>
        </w:rPr>
      </w:pPr>
    </w:p>
    <w:p w14:paraId="00000079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7A" w14:textId="77777777" w:rsidR="00594331" w:rsidRDefault="007A455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2.Питание и напитки</w:t>
      </w:r>
    </w:p>
    <w:p w14:paraId="0000007B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-в гостинице: трехразовое горячее питание, вода, кофе, чай</w:t>
      </w:r>
    </w:p>
    <w:p w14:paraId="0000007C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-на площадке: закуски, вода, кофе, чай в достаточном количестве</w:t>
      </w:r>
    </w:p>
    <w:p w14:paraId="0000007D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-в случае невозможности обеспечения горячего питания, выплачиваются суточные из  </w:t>
      </w:r>
    </w:p>
    <w:p w14:paraId="0000007E" w14:textId="77777777" w:rsidR="00594331" w:rsidRDefault="007A45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расчета 2000 рублей на человека в сутки</w:t>
      </w:r>
    </w:p>
    <w:p w14:paraId="0000007F" w14:textId="77777777" w:rsidR="00594331" w:rsidRDefault="005943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80" w14:textId="77777777" w:rsidR="00594331" w:rsidRDefault="007A455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3.Гримерка</w:t>
      </w:r>
    </w:p>
    <w:p w14:paraId="00000081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-отдельная гримерка</w:t>
      </w:r>
    </w:p>
    <w:p w14:paraId="00000082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-5 стульев, стол, зеркало</w:t>
      </w:r>
    </w:p>
    <w:p w14:paraId="00000083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-вешалка горизонтальная или вертикальная для костюмов</w:t>
      </w:r>
    </w:p>
    <w:p w14:paraId="00000084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-утюг или </w:t>
      </w:r>
      <w:proofErr w:type="spellStart"/>
      <w:r>
        <w:rPr>
          <w:rFonts w:ascii="Arial" w:eastAsia="Arial" w:hAnsi="Arial" w:cs="Arial"/>
        </w:rPr>
        <w:t>отпариватель</w:t>
      </w:r>
      <w:proofErr w:type="spellEnd"/>
    </w:p>
    <w:p w14:paraId="00000085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-5 розеток 220В</w:t>
      </w:r>
    </w:p>
    <w:p w14:paraId="00000086" w14:textId="77777777" w:rsidR="00594331" w:rsidRDefault="007A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-сухие салфетки и влажные</w:t>
      </w:r>
    </w:p>
    <w:p w14:paraId="00000087" w14:textId="77777777" w:rsidR="00594331" w:rsidRDefault="00594331">
      <w:pPr>
        <w:rPr>
          <w:rFonts w:ascii="Arial" w:eastAsia="Arial" w:hAnsi="Arial" w:cs="Arial"/>
        </w:rPr>
      </w:pPr>
    </w:p>
    <w:sectPr w:rsidR="0059433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5058"/>
    <w:multiLevelType w:val="multilevel"/>
    <w:tmpl w:val="04F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1"/>
    <w:rsid w:val="00594331"/>
    <w:rsid w:val="007A4556"/>
    <w:rsid w:val="00A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B80"/>
  <w15:docId w15:val="{84DD3592-061D-44AD-A147-80CC0CE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Рита</cp:lastModifiedBy>
  <cp:revision>3</cp:revision>
  <dcterms:created xsi:type="dcterms:W3CDTF">2023-07-20T17:39:00Z</dcterms:created>
  <dcterms:modified xsi:type="dcterms:W3CDTF">2023-07-26T15:05:00Z</dcterms:modified>
</cp:coreProperties>
</file>